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81B6" w14:textId="1F03B171" w:rsidR="00E338D5" w:rsidRPr="000554D5" w:rsidRDefault="00E338D5" w:rsidP="000554D5">
      <w:r w:rsidRPr="00E338D5">
        <w:rPr>
          <w:rFonts w:asciiTheme="majorHAnsi" w:hAnsiTheme="majorHAnsi"/>
          <w:szCs w:val="20"/>
        </w:rPr>
        <w:t>References</w:t>
      </w:r>
      <w:r w:rsidR="000554D5">
        <w:rPr>
          <w:rFonts w:asciiTheme="majorHAnsi" w:hAnsiTheme="majorHAnsi"/>
          <w:szCs w:val="20"/>
        </w:rPr>
        <w:t xml:space="preserve">: </w:t>
      </w:r>
      <w:r w:rsidR="00696F0B" w:rsidRPr="00FB7EAD">
        <w:rPr>
          <w:rFonts w:cstheme="minorHAnsi"/>
          <w:b/>
          <w:color w:val="222222"/>
          <w:u w:val="single"/>
        </w:rPr>
        <w:t>SDN-KRT-202</w:t>
      </w:r>
      <w:r w:rsidR="00357AAE">
        <w:rPr>
          <w:rFonts w:cstheme="minorHAnsi"/>
          <w:b/>
          <w:color w:val="222222"/>
          <w:u w:val="single"/>
        </w:rPr>
        <w:t>3</w:t>
      </w:r>
      <w:bookmarkStart w:id="0" w:name="_GoBack"/>
      <w:bookmarkEnd w:id="0"/>
      <w:r w:rsidR="00696F0B" w:rsidRPr="00FB7EAD">
        <w:rPr>
          <w:rFonts w:cstheme="minorHAnsi"/>
          <w:b/>
          <w:color w:val="222222"/>
          <w:u w:val="single"/>
        </w:rPr>
        <w:t>-00</w:t>
      </w:r>
      <w:r w:rsidR="00357AAE">
        <w:rPr>
          <w:rFonts w:cstheme="minorHAnsi"/>
          <w:b/>
          <w:color w:val="222222"/>
          <w:u w:val="single"/>
        </w:rPr>
        <w:t>2</w:t>
      </w:r>
    </w:p>
    <w:p w14:paraId="00C6FE27" w14:textId="77777777" w:rsidR="00E338D5" w:rsidRPr="00E338D5" w:rsidRDefault="00E338D5" w:rsidP="00E338D5"/>
    <w:p w14:paraId="13820ECB" w14:textId="6EDF4A7F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 w:rsidR="00E154D3">
        <w:rPr>
          <w:rFonts w:asciiTheme="majorHAnsi" w:hAnsiTheme="majorHAnsi"/>
          <w:szCs w:val="20"/>
        </w:rPr>
        <w:t>3</w:t>
      </w:r>
      <w:r>
        <w:rPr>
          <w:rFonts w:asciiTheme="majorHAnsi" w:hAnsiTheme="majorHAnsi"/>
          <w:szCs w:val="20"/>
        </w:rPr>
        <w:t xml:space="preserve"> (</w:t>
      </w:r>
      <w:r w:rsidR="00E154D3">
        <w:rPr>
          <w:rFonts w:asciiTheme="majorHAnsi" w:hAnsiTheme="majorHAnsi"/>
          <w:szCs w:val="20"/>
        </w:rPr>
        <w:t>three</w:t>
      </w:r>
      <w:r>
        <w:rPr>
          <w:rFonts w:asciiTheme="majorHAnsi" w:hAnsiTheme="majorHAnsi"/>
          <w:szCs w:val="20"/>
        </w:rPr>
        <w:t>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11"/>
      <w:footerReference w:type="first" r:id="rId12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4473" w14:textId="77777777" w:rsidR="00B83191" w:rsidRDefault="00B83191" w:rsidP="003D4765">
      <w:r>
        <w:separator/>
      </w:r>
    </w:p>
  </w:endnote>
  <w:endnote w:type="continuationSeparator" w:id="0">
    <w:p w14:paraId="001D1840" w14:textId="77777777" w:rsidR="00B83191" w:rsidRDefault="00B83191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DF831" w14:textId="77777777" w:rsidR="00B83191" w:rsidRDefault="00B83191" w:rsidP="003D4765">
      <w:r>
        <w:separator/>
      </w:r>
    </w:p>
  </w:footnote>
  <w:footnote w:type="continuationSeparator" w:id="0">
    <w:p w14:paraId="7D102D8D" w14:textId="77777777" w:rsidR="00B83191" w:rsidRDefault="00B83191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76EB" w14:textId="5F2BC128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D714F3">
      <w:rPr>
        <w:rFonts w:asciiTheme="majorHAnsi" w:hAnsiTheme="majorHAnsi"/>
        <w:b/>
        <w:sz w:val="24"/>
        <w:szCs w:val="24"/>
      </w:rPr>
      <w:t>G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554D5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51C4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57AAE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96F0B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066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83191"/>
    <w:rsid w:val="00B9430E"/>
    <w:rsid w:val="00BA5BD9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013C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14F3"/>
    <w:rsid w:val="00D72893"/>
    <w:rsid w:val="00D8046A"/>
    <w:rsid w:val="00D81EBE"/>
    <w:rsid w:val="00D83218"/>
    <w:rsid w:val="00D83631"/>
    <w:rsid w:val="00D900D5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154D3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39583094525418E18ADE956984978" ma:contentTypeVersion="14" ma:contentTypeDescription="Create a new document." ma:contentTypeScope="" ma:versionID="164bf3d9deac111241cb37affcbf6d28">
  <xsd:schema xmlns:xsd="http://www.w3.org/2001/XMLSchema" xmlns:xs="http://www.w3.org/2001/XMLSchema" xmlns:p="http://schemas.microsoft.com/office/2006/metadata/properties" xmlns:ns2="f892a547-54b2-4c3e-b062-2cef2cebf810" xmlns:ns3="df39d53a-21ec-4f19-b819-c17052708e15" targetNamespace="http://schemas.microsoft.com/office/2006/metadata/properties" ma:root="true" ma:fieldsID="7b079352eb6ba561a6c20b705576de8b" ns2:_="" ns3:_="">
    <xsd:import namespace="f892a547-54b2-4c3e-b062-2cef2cebf810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 minOccurs="0"/>
                <xsd:element ref="ns2:test" minOccurs="0"/>
                <xsd:element ref="ns2:MediaServiceMetadata" minOccurs="0"/>
                <xsd:element ref="ns2:MediaServiceFastMetadata" minOccurs="0"/>
                <xsd:element ref="ns2:ITB_x002f_RFQ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a547-54b2-4c3e-b062-2cef2cebf810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 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nillable="true" ma:displayName="Derogation Applicable " ma:default="0" ma:format="Dropdown" ma:internalName="DerogationApplicable">
      <xsd:simpleType>
        <xsd:restriction base="dms:Boolean"/>
      </xsd:simpleType>
    </xsd:element>
    <xsd:element name="test" ma:index="12" nillable="true" ma:displayName="test" ma:format="Dropdown" ma:internalName="test">
      <xsd:simpleType>
        <xsd:restriction base="dms:Choice">
          <xsd:enumeration value="red"/>
          <xsd:enumeration value="yello"/>
          <xsd:enumeration value="Choice 3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ITB_x002f_RFQ" ma:index="15" nillable="true" ma:displayName="ITB/RFP/RFQ" ma:format="Dropdown" ma:internalName="ITB_x002f_RFQ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rogationApplicable xmlns="f892a547-54b2-4c3e-b062-2cef2cebf810">false</DerogationApplicable>
    <CaseOfficer xmlns="f892a547-54b2-4c3e-b062-2cef2cebf810">
      <UserInfo>
        <DisplayName/>
        <AccountId xsi:nil="true"/>
        <AccountType/>
      </UserInfo>
    </CaseOfficer>
    <Donor xmlns="f892a547-54b2-4c3e-b062-2cef2cebf810" xsi:nil="true"/>
    <TaxCatchAll xmlns="df39d53a-21ec-4f19-b819-c17052708e15" xsi:nil="true"/>
    <PRDescription xmlns="f892a547-54b2-4c3e-b062-2cef2cebf810" xsi:nil="true"/>
    <ITB_x002f_RFQ xmlns="f892a547-54b2-4c3e-b062-2cef2cebf810" xsi:nil="true"/>
    <test xmlns="f892a547-54b2-4c3e-b062-2cef2cebf810" xsi:nil="true"/>
    <lcf76f155ced4ddcb4097134ff3c332f xmlns="f892a547-54b2-4c3e-b062-2cef2cebf81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F1E32-25CB-441E-BDA1-8F76E68EBA2D}"/>
</file>

<file path=customXml/itemProps2.xml><?xml version="1.0" encoding="utf-8"?>
<ds:datastoreItem xmlns:ds="http://schemas.openxmlformats.org/officeDocument/2006/customXml" ds:itemID="{8AB6F78A-23F4-464E-872A-3144393F2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87B11-3F2C-4714-B56F-8314E74C10A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4251ba5-8f84-4e9c-bd09-f74c8e3e950d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2178af1d-e0b7-4b7c-9774-05c6cef8631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02FB0B-490A-41B4-AD64-6DD071C4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Sania Elnour ElMahdi</cp:lastModifiedBy>
  <cp:revision>5</cp:revision>
  <cp:lastPrinted>2016-12-26T12:18:00Z</cp:lastPrinted>
  <dcterms:created xsi:type="dcterms:W3CDTF">2022-11-25T10:39:00Z</dcterms:created>
  <dcterms:modified xsi:type="dcterms:W3CDTF">2023-02-01T14:00:00Z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0x0101002D139583094525418E18ADE956984978</vt:lpwstr>
  </property>
  <property fmtid="{D5CDD505-2E9C-101B-9397-08002B2CF9AE}" pid="4" name="MediaServiceImageTags">
    <vt:lpwstr/>
  </property>
</Properties>
</file>